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711"/>
        <w:gridCol w:w="1145"/>
        <w:gridCol w:w="1597"/>
        <w:gridCol w:w="1035"/>
        <w:gridCol w:w="1731"/>
        <w:gridCol w:w="2304"/>
        <w:gridCol w:w="1697"/>
      </w:tblGrid>
      <w:tr w:rsidR="009416A5" w:rsidRPr="00125728" w:rsidTr="00652A04">
        <w:tc>
          <w:tcPr>
            <w:tcW w:w="0" w:type="auto"/>
            <w:gridSpan w:val="7"/>
            <w:shd w:val="clear" w:color="auto" w:fill="E0E0E0"/>
          </w:tcPr>
          <w:p w:rsidR="009416A5" w:rsidRDefault="009416A5" w:rsidP="00652A04">
            <w:pPr>
              <w:rPr>
                <w:b/>
              </w:rPr>
            </w:pPr>
            <w:r>
              <w:rPr>
                <w:b/>
              </w:rPr>
              <w:t>TEMA: MI CIUDAD</w:t>
            </w:r>
          </w:p>
        </w:tc>
      </w:tr>
      <w:tr w:rsidR="009416A5" w:rsidRPr="00125728" w:rsidTr="00652A04">
        <w:tc>
          <w:tcPr>
            <w:tcW w:w="0" w:type="auto"/>
            <w:gridSpan w:val="7"/>
            <w:shd w:val="clear" w:color="auto" w:fill="E0E0E0"/>
          </w:tcPr>
          <w:p w:rsidR="009416A5" w:rsidRPr="00125728" w:rsidRDefault="009416A5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9416A5" w:rsidRPr="00125728" w:rsidTr="00652A04">
        <w:tc>
          <w:tcPr>
            <w:tcW w:w="0" w:type="auto"/>
            <w:shd w:val="clear" w:color="auto" w:fill="auto"/>
          </w:tcPr>
          <w:p w:rsidR="009416A5" w:rsidRPr="00125728" w:rsidRDefault="009416A5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416A5" w:rsidRPr="00125728" w:rsidRDefault="009416A5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9416A5" w:rsidRPr="00125728" w:rsidRDefault="009416A5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9416A5" w:rsidRPr="00125728" w:rsidRDefault="009416A5" w:rsidP="00652A04">
            <w:pPr>
              <w:rPr>
                <w:b/>
              </w:rPr>
            </w:pPr>
          </w:p>
        </w:tc>
      </w:tr>
      <w:tr w:rsidR="009416A5" w:rsidRPr="00125728" w:rsidTr="00652A04">
        <w:tc>
          <w:tcPr>
            <w:tcW w:w="0" w:type="auto"/>
            <w:shd w:val="clear" w:color="auto" w:fill="auto"/>
          </w:tcPr>
          <w:p w:rsidR="009416A5" w:rsidRPr="00125728" w:rsidRDefault="009416A5" w:rsidP="00652A04"/>
        </w:tc>
        <w:tc>
          <w:tcPr>
            <w:tcW w:w="0" w:type="auto"/>
          </w:tcPr>
          <w:p w:rsidR="009416A5" w:rsidRPr="00125728" w:rsidRDefault="009416A5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416A5" w:rsidRPr="00125728" w:rsidRDefault="009416A5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416A5" w:rsidRPr="00125728" w:rsidRDefault="009416A5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416A5" w:rsidRPr="00125728" w:rsidRDefault="009416A5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9416A5" w:rsidRPr="00125728" w:rsidRDefault="009416A5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9416A5" w:rsidRPr="00125728" w:rsidRDefault="009416A5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Mantener el equilibrio en diferentes superficies y controlar al mismo tiempo un objeto en movimiento.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Encontrar recursos motrices para la escalada de obstáculos.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regular nuestras emociones.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situaciones personales de ilusión y desilusión.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RPr="00125728" w:rsidTr="00652A04">
        <w:tc>
          <w:tcPr>
            <w:tcW w:w="0" w:type="auto"/>
            <w:gridSpan w:val="7"/>
            <w:shd w:val="clear" w:color="auto" w:fill="E0E0E0"/>
          </w:tcPr>
          <w:p w:rsidR="009416A5" w:rsidRPr="00125728" w:rsidRDefault="009416A5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  <w:r w:rsidRPr="007A0680">
              <w:rPr>
                <w:rFonts w:ascii="Comic Sans MS" w:hAnsi="Comic Sans MS"/>
                <w:b w:val="0"/>
                <w:bCs w:val="0"/>
                <w:sz w:val="16"/>
                <w:szCs w:val="16"/>
              </w:rPr>
              <w:t>Identificar algunas diferencias entre un pueblo y una ciudad.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  <w:r w:rsidRPr="007A0680">
              <w:rPr>
                <w:rFonts w:ascii="Comic Sans MS" w:hAnsi="Comic Sans MS"/>
                <w:b w:val="0"/>
                <w:bCs w:val="0"/>
                <w:sz w:val="16"/>
                <w:szCs w:val="16"/>
              </w:rPr>
              <w:t xml:space="preserve">Comprender por qué las calles tienen nombre y número. 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  <w:r w:rsidRPr="007A0680">
              <w:rPr>
                <w:rFonts w:ascii="Comic Sans MS" w:hAnsi="Comic Sans MS"/>
                <w:b w:val="0"/>
                <w:bCs w:val="0"/>
                <w:sz w:val="16"/>
                <w:szCs w:val="16"/>
              </w:rPr>
              <w:t>Identificar elementos del mobiliario urbano.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  <w:r w:rsidRPr="007A0680">
              <w:rPr>
                <w:rFonts w:ascii="Comic Sans MS" w:hAnsi="Comic Sans MS"/>
                <w:b w:val="0"/>
                <w:bCs w:val="0"/>
                <w:sz w:val="16"/>
                <w:szCs w:val="16"/>
              </w:rPr>
              <w:t>Descubrir la utilidad de las señales informativas.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  <w:r w:rsidRPr="007A0680">
              <w:rPr>
                <w:rFonts w:ascii="Comic Sans MS" w:hAnsi="Comic Sans MS"/>
                <w:b w:val="0"/>
                <w:bCs w:val="0"/>
                <w:sz w:val="16"/>
                <w:szCs w:val="16"/>
              </w:rPr>
              <w:t>Conocer algunos servicios que ofrecen las ciudades y los edificios asociados.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  <w:r w:rsidRPr="007A0680">
              <w:rPr>
                <w:rFonts w:ascii="Comic Sans MS" w:hAnsi="Comic Sans MS"/>
                <w:b w:val="0"/>
                <w:bCs w:val="0"/>
                <w:sz w:val="16"/>
                <w:szCs w:val="16"/>
              </w:rPr>
              <w:t>Reflexionar sobre algunos de los problemas asociados a las ciudades.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  <w:r w:rsidRPr="007A0680">
              <w:rPr>
                <w:rFonts w:ascii="Comic Sans MS" w:hAnsi="Comic Sans MS"/>
                <w:b w:val="0"/>
                <w:bCs w:val="0"/>
                <w:sz w:val="16"/>
                <w:szCs w:val="16"/>
              </w:rPr>
              <w:t>Expresar preferencias a la hora de imaginar una ciudad ideal.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Ttulo3"/>
              <w:spacing w:line="360" w:lineRule="auto"/>
              <w:outlineLvl w:val="2"/>
              <w:rPr>
                <w:rFonts w:ascii="Comic Sans MS" w:hAnsi="Comic Sans MS"/>
                <w:b w:val="0"/>
                <w:bCs w:val="0"/>
                <w:sz w:val="16"/>
                <w:szCs w:val="16"/>
              </w:rPr>
            </w:pPr>
            <w:r w:rsidRPr="007A0680">
              <w:rPr>
                <w:rFonts w:ascii="Comic Sans MS" w:hAnsi="Comic Sans MS"/>
                <w:b w:val="0"/>
                <w:bCs w:val="0"/>
                <w:sz w:val="16"/>
                <w:szCs w:val="16"/>
              </w:rPr>
              <w:t>Adquirir conocimientos sobre el mundo que le rodea para desarrollar actitudes de cuidado, respeto y responsabilidad en su conservación.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el palmo y el paso como unidad de medida.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Distinguir las nociones delante, detrás, derecha e izquierda.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7 y su cantidad.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descomponer el número 7.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7.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7.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7 y relacionar la grafía con la cantidad que representa.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Distinguir pesado y ligero.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Resolver problemas de cálculo sencillos.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completar series de tres elementos.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discriminar las nociones espaciales derecha e izquierda.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RPr="00802980" w:rsidTr="00652A04">
        <w:tc>
          <w:tcPr>
            <w:tcW w:w="0" w:type="auto"/>
            <w:gridSpan w:val="7"/>
            <w:shd w:val="clear" w:color="auto" w:fill="E0E0E0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de: observar, buscar alternativas, imaginar.</w:t>
            </w:r>
          </w:p>
        </w:tc>
      </w:tr>
      <w:tr w:rsidR="009416A5" w:rsidRPr="00802980" w:rsidTr="00652A04">
        <w:tc>
          <w:tcPr>
            <w:tcW w:w="0" w:type="auto"/>
            <w:gridSpan w:val="7"/>
            <w:shd w:val="clear" w:color="auto" w:fill="E0E0E0"/>
          </w:tcPr>
          <w:p w:rsidR="009416A5" w:rsidRPr="00802980" w:rsidRDefault="009416A5" w:rsidP="00652A04">
            <w:r w:rsidRPr="00802980">
              <w:t>COMUNICACIÓN Y REPRESENTACIÓN</w:t>
            </w:r>
          </w:p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la ciudad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aplicar correctamente las terminaciones verbales.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Memorizar poemas.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cuentos.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que hay palabras para nombrar a las personas de cada localidad.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  <w:lang w:val="es-ES_tradnl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auditivamente los sonidos [ll], [b], (cuando se corresponde con las letras b y v), [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sym w:font="Symbol" w:char="F071"/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] (cuando se correspondiente a la letra z y c)</w:t>
            </w:r>
            <w:r w:rsidRPr="007A0680">
              <w:rPr>
                <w:rFonts w:ascii="Comic Sans MS" w:hAnsi="Comic Sans MS" w:cs="Arial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Reconocer visualmente las consonantes b, v, z, c.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Iniciarse en el trazado de las g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rafías b, B, v, V, z, Z, c, C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jc w:val="both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Interiorizar la direccionalidad correcta de las grafías b, B, v, V, z, Z, c, C.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visualmente las grafías b, B, v, V y asociarlas al sonido [b].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auditivamente y emitir el sonido [y].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lastRenderedPageBreak/>
              <w:t>Distinguir palabras según su sonido y escritura ll, y.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y discriminar en diversos tipos de textos las letras ll, b, v, z, c.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el trazado de las letras trabajadas en pautas, tanto en minúscula como en mayúscula.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sílabas directas: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lle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ba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be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bi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bo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bu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 va, ve, vi,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vo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vu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za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zo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zu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ce,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Leer, repasar y escribir palabras con b y con v.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visualmente las sílabas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za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zo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zu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y asociar el sonido [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sym w:font="Symbol" w:char="F071"/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] a la grafía z.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visualmente las sílabas ce,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y asociar el sonido [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sym w:font="Symbol" w:char="F071"/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] a la grafía c de estas sílabas.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Identificar y clasificar palabras según la sílaba que contienen: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za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zo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zu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ce,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ci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Diferenciar el comportamiento fonético de la c con las vocales a, o, u ([k]) y con las vocales e, i ([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sym w:font="Symbol" w:char="F071"/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]).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Practicar la lectura y la escritura de palabras con c, z.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palabras para formar oraciones.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Leer y comprender textos.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discriminar frontera y región.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Ser capaz de utilizar la técnica de la estampación con una canica.  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Trazar líneas rectas, lazos y ganchos con precisión.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canciones de forma correcta.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los movimientos de una danza adecuados al ritmo musical.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  <w:tr w:rsidR="009416A5" w:rsidTr="00652A04">
        <w:tblPrEx>
          <w:tblLook w:val="04A0"/>
        </w:tblPrEx>
        <w:tc>
          <w:tcPr>
            <w:tcW w:w="0" w:type="auto"/>
          </w:tcPr>
          <w:p w:rsidR="009416A5" w:rsidRPr="007A0680" w:rsidRDefault="009416A5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elementos de una audición.</w:t>
            </w:r>
          </w:p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  <w:tc>
          <w:tcPr>
            <w:tcW w:w="0" w:type="auto"/>
          </w:tcPr>
          <w:p w:rsidR="009416A5" w:rsidRDefault="009416A5" w:rsidP="00652A04"/>
        </w:tc>
      </w:tr>
    </w:tbl>
    <w:p w:rsidR="009416A5" w:rsidRDefault="009416A5" w:rsidP="009416A5"/>
    <w:p w:rsidR="00387EE2" w:rsidRDefault="00387EE2"/>
    <w:sectPr w:rsidR="00387EE2" w:rsidSect="009416A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16A5"/>
    <w:rsid w:val="00387EE2"/>
    <w:rsid w:val="00941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qFormat/>
    <w:rsid w:val="009416A5"/>
    <w:pPr>
      <w:keepNext/>
      <w:jc w:val="both"/>
      <w:outlineLvl w:val="2"/>
    </w:pPr>
    <w:rPr>
      <w:rFonts w:ascii="Arial" w:eastAsia="Arial Unicode MS" w:hAnsi="Arial"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9416A5"/>
    <w:rPr>
      <w:rFonts w:ascii="Arial" w:eastAsia="Arial Unicode MS" w:hAnsi="Arial" w:cs="Arial"/>
      <w:b/>
      <w:bCs/>
      <w:sz w:val="20"/>
      <w:szCs w:val="24"/>
      <w:lang w:eastAsia="es-ES"/>
    </w:rPr>
  </w:style>
  <w:style w:type="table" w:styleId="Tablaconcuadrcula">
    <w:name w:val="Table Grid"/>
    <w:basedOn w:val="Tablanormal"/>
    <w:rsid w:val="009416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9416A5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642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2010-04-11T10:24:00Z</dcterms:created>
  <dcterms:modified xsi:type="dcterms:W3CDTF">2010-04-11T10:25:00Z</dcterms:modified>
</cp:coreProperties>
</file>